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24" w:rsidRDefault="00E33124" w:rsidP="00E33124">
      <w:pPr>
        <w:pStyle w:val="gmail-msobodytextindent2"/>
        <w:spacing w:before="0" w:beforeAutospacing="0" w:after="0" w:afterAutospacing="0"/>
        <w:jc w:val="center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ΟΥΣΙΑΣΤΙΚΑ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rFonts w:ascii="Franklin Gothic Book" w:hAnsi="Franklin Gothic Book"/>
          <w:sz w:val="32"/>
          <w:szCs w:val="32"/>
        </w:rPr>
      </w:pPr>
      <w:r>
        <w:rPr>
          <w:sz w:val="28"/>
          <w:szCs w:val="28"/>
        </w:rPr>
        <w:t> 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    Ουσιαστικά</w:t>
      </w:r>
      <w:r>
        <w:rPr>
          <w:sz w:val="28"/>
          <w:szCs w:val="28"/>
        </w:rPr>
        <w:t xml:space="preserve"> λέγονται οι λέξεις που μας φανερώνουν </w:t>
      </w:r>
      <w:r>
        <w:rPr>
          <w:b/>
          <w:bCs/>
          <w:sz w:val="28"/>
          <w:szCs w:val="28"/>
        </w:rPr>
        <w:t xml:space="preserve">πρόσωπα, ζώα, φυτά </w:t>
      </w:r>
      <w:r>
        <w:rPr>
          <w:sz w:val="28"/>
          <w:szCs w:val="28"/>
        </w:rPr>
        <w:t xml:space="preserve">ή </w:t>
      </w:r>
      <w:r>
        <w:rPr>
          <w:b/>
          <w:bCs/>
          <w:sz w:val="28"/>
          <w:szCs w:val="28"/>
        </w:rPr>
        <w:t>πράγματα.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b/>
          <w:bCs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πρόσωπα            </w:t>
      </w:r>
      <w:r>
        <w:rPr>
          <w:sz w:val="28"/>
          <w:szCs w:val="28"/>
        </w:rPr>
        <w:t>δάσκαλος, μωρό, Νίκος …..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 ζώα                     </w:t>
      </w:r>
      <w:r>
        <w:rPr>
          <w:sz w:val="28"/>
          <w:szCs w:val="28"/>
        </w:rPr>
        <w:t>λύκος, γάτα, πουλί …..</w:t>
      </w:r>
      <w:r>
        <w:rPr>
          <w:b/>
          <w:bCs/>
          <w:sz w:val="28"/>
          <w:szCs w:val="28"/>
        </w:rPr>
        <w:t xml:space="preserve"> 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φυτά                   </w:t>
      </w:r>
      <w:r>
        <w:rPr>
          <w:sz w:val="28"/>
          <w:szCs w:val="28"/>
        </w:rPr>
        <w:t>λεμονιά, ελιά, γιασεμί …..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πράγματα           </w:t>
      </w:r>
      <w:r>
        <w:rPr>
          <w:sz w:val="28"/>
          <w:szCs w:val="28"/>
        </w:rPr>
        <w:t>μολύβι, τόπι, γλάστρα …..</w:t>
      </w:r>
      <w:r>
        <w:rPr>
          <w:b/>
          <w:bCs/>
          <w:sz w:val="28"/>
          <w:szCs w:val="28"/>
        </w:rPr>
        <w:t xml:space="preserve"> 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center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> </w:t>
      </w:r>
    </w:p>
    <w:p w:rsidR="00E33124" w:rsidRDefault="00E33124" w:rsidP="00E33124">
      <w:pPr>
        <w:pStyle w:val="gmail-msobodytextindent2"/>
        <w:spacing w:before="0" w:beforeAutospacing="0" w:after="0" w:afterAutospacing="0"/>
        <w:jc w:val="center"/>
        <w:rPr>
          <w:rFonts w:ascii="Franklin Gothic Book" w:hAnsi="Franklin Gothic Book"/>
          <w:sz w:val="32"/>
          <w:szCs w:val="32"/>
        </w:rPr>
      </w:pPr>
      <w:r>
        <w:rPr>
          <w:b/>
          <w:bCs/>
          <w:i/>
          <w:iCs/>
          <w:sz w:val="28"/>
          <w:szCs w:val="28"/>
          <w:u w:val="single"/>
        </w:rPr>
        <w:t>ΑΣΚΗΣΗ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080"/>
        <w:jc w:val="both"/>
        <w:rPr>
          <w:rFonts w:ascii="Franklin Gothic Book" w:hAnsi="Franklin Gothic Book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 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  <w:u w:val="single"/>
        </w:rPr>
        <w:t xml:space="preserve">Ποιος </w:t>
      </w:r>
      <w:r>
        <w:rPr>
          <w:sz w:val="28"/>
          <w:szCs w:val="28"/>
        </w:rPr>
        <w:t>το κάνει; Γράψε το ουσιαστικό:</w:t>
      </w:r>
    </w:p>
    <w:p w:rsidR="00E33124" w:rsidRDefault="00E33124" w:rsidP="00E33124">
      <w:pPr>
        <w:pStyle w:val="gmail-msobodytextindent2"/>
        <w:spacing w:before="0" w:beforeAutospacing="0" w:after="0" w:afterAutospacing="0"/>
        <w:jc w:val="both"/>
        <w:rPr>
          <w:rFonts w:ascii="Franklin Gothic Book" w:hAnsi="Franklin Gothic Book"/>
          <w:sz w:val="32"/>
          <w:szCs w:val="32"/>
        </w:rPr>
      </w:pPr>
      <w:r>
        <w:rPr>
          <w:sz w:val="28"/>
          <w:szCs w:val="28"/>
        </w:rPr>
        <w:t> 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_______________ </w:t>
      </w:r>
      <w:r>
        <w:rPr>
          <w:rFonts w:ascii="Arial" w:hAnsi="Arial" w:cs="Arial"/>
          <w:sz w:val="28"/>
          <w:szCs w:val="28"/>
        </w:rPr>
        <w:t>σπέρνει το χωράφι του.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_______________ </w:t>
      </w:r>
      <w:r>
        <w:rPr>
          <w:rFonts w:ascii="Arial" w:hAnsi="Arial" w:cs="Arial"/>
          <w:sz w:val="28"/>
          <w:szCs w:val="28"/>
        </w:rPr>
        <w:t>χτίζει τη φωλιά του.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_______________ </w:t>
      </w:r>
      <w:r>
        <w:rPr>
          <w:rFonts w:ascii="Arial" w:hAnsi="Arial" w:cs="Arial"/>
          <w:sz w:val="28"/>
          <w:szCs w:val="28"/>
        </w:rPr>
        <w:t>κοιμίζει το μωρό της.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  <w:r>
        <w:rPr>
          <w:b/>
          <w:bCs/>
          <w:sz w:val="28"/>
          <w:szCs w:val="28"/>
        </w:rPr>
        <w:t xml:space="preserve">_______________ </w:t>
      </w:r>
      <w:r>
        <w:rPr>
          <w:rFonts w:ascii="Arial" w:hAnsi="Arial" w:cs="Arial"/>
          <w:sz w:val="28"/>
          <w:szCs w:val="28"/>
        </w:rPr>
        <w:t>πηγαίνει στο σχολείο.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Μαθηματικά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Κάνουμε τις πράξεις κάθετα: 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16+18=        27+28=   98-79=       65-38=   54-47=  </w:t>
      </w: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Arial" w:hAnsi="Arial" w:cs="Arial"/>
          <w:sz w:val="28"/>
          <w:szCs w:val="28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</w:p>
    <w:p w:rsidR="00E33124" w:rsidRDefault="00E33124" w:rsidP="00E33124">
      <w:pPr>
        <w:pStyle w:val="gmail-msobodytextindent2"/>
        <w:spacing w:before="0" w:beforeAutospacing="0" w:after="0" w:afterAutospacing="0"/>
        <w:ind w:left="1440"/>
        <w:jc w:val="both"/>
        <w:rPr>
          <w:rFonts w:ascii="Franklin Gothic Book" w:hAnsi="Franklin Gothic Book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Θυμόμαστε την προπαίδεια: Γράφουμε την προπαίδεια του 2,3 και 4.</w:t>
      </w:r>
    </w:p>
    <w:p w:rsidR="00090B49" w:rsidRDefault="00090B49"/>
    <w:sectPr w:rsidR="00090B49" w:rsidSect="00090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A1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124"/>
    <w:rsid w:val="00090B49"/>
    <w:rsid w:val="00E3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indent2">
    <w:name w:val="gmail-msobodytextindent2"/>
    <w:basedOn w:val="a"/>
    <w:rsid w:val="00E3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2020-04-10T08:21:00Z</dcterms:created>
  <dcterms:modified xsi:type="dcterms:W3CDTF">2020-04-10T08:25:00Z</dcterms:modified>
</cp:coreProperties>
</file>